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34" w:rsidRDefault="00890A94" w:rsidP="00890A94">
      <w:pPr>
        <w:ind w:firstLineChars="200" w:firstLine="420"/>
        <w:rPr>
          <w:rFonts w:ascii="微软雅黑" w:eastAsia="微软雅黑" w:hAnsi="微软雅黑"/>
        </w:rPr>
      </w:pPr>
      <w:r w:rsidRPr="00890A94">
        <w:rPr>
          <w:rFonts w:ascii="微软雅黑" w:eastAsia="微软雅黑" w:hAnsi="微软雅黑" w:hint="eastAsia"/>
        </w:rPr>
        <w:t>近日，上汽依维柯红岩商用车有限公司（以下简称“上汽红岩”）经营管理层利用企业高温假期，带领部门相关人员，深入全国重点区域进行市场调研，了解了市场真实情况，广泛听取用户和合作伙伴</w:t>
      </w:r>
      <w:r>
        <w:rPr>
          <w:rFonts w:ascii="微软雅黑" w:eastAsia="微软雅黑" w:hAnsi="微软雅黑" w:hint="eastAsia"/>
        </w:rPr>
        <w:t>意见，针对性地提出市场拓展工作措施，为下半年市场攻坚打下坚实基础。</w:t>
      </w:r>
    </w:p>
    <w:p w:rsidR="00890A94" w:rsidRDefault="00890A94" w:rsidP="00890A94">
      <w:pPr>
        <w:ind w:firstLineChars="200" w:firstLine="420"/>
        <w:rPr>
          <w:rFonts w:ascii="微软雅黑" w:eastAsia="微软雅黑" w:hAnsi="微软雅黑"/>
        </w:rPr>
      </w:pPr>
      <w:r w:rsidRPr="00890A94">
        <w:rPr>
          <w:rFonts w:ascii="微软雅黑" w:eastAsia="微软雅黑" w:hAnsi="微软雅黑" w:hint="eastAsia"/>
        </w:rPr>
        <w:t>在刚刚过去的上半年，上汽红岩以150%的增长率一跃而出，</w:t>
      </w:r>
      <w:proofErr w:type="gramStart"/>
      <w:r w:rsidRPr="00890A94">
        <w:rPr>
          <w:rFonts w:ascii="微软雅黑" w:eastAsia="微软雅黑" w:hAnsi="微软雅黑" w:hint="eastAsia"/>
        </w:rPr>
        <w:t>成为重卡市场</w:t>
      </w:r>
      <w:proofErr w:type="gramEnd"/>
      <w:r w:rsidRPr="00890A94">
        <w:rPr>
          <w:rFonts w:ascii="微软雅黑" w:eastAsia="微软雅黑" w:hAnsi="微软雅黑" w:hint="eastAsia"/>
        </w:rPr>
        <w:t>当之无愧的“黑马”。这样突出的业绩表现，离不开企业对市场的精准判断和快速决策。而要做到有效、高效的决策，准确把握市场真实情况显得就尤为重要。</w:t>
      </w:r>
    </w:p>
    <w:p w:rsidR="00890A94" w:rsidRPr="00890A94" w:rsidRDefault="00890A94" w:rsidP="00890A94">
      <w:pPr>
        <w:ind w:firstLineChars="200" w:firstLine="420"/>
        <w:rPr>
          <w:rFonts w:ascii="微软雅黑" w:eastAsia="微软雅黑" w:hAnsi="微软雅黑" w:hint="eastAsia"/>
        </w:rPr>
      </w:pPr>
      <w:r w:rsidRPr="00890A94">
        <w:rPr>
          <w:rFonts w:ascii="微软雅黑" w:eastAsia="微软雅黑" w:hAnsi="微软雅黑" w:hint="eastAsia"/>
        </w:rPr>
        <w:t>为此，上汽红岩市场调研团队在管理层的带领下，深入终端店面了解一线战况，广泛听取来自一线的市场声音，发现问题及时予以督促改进；积极与经销商、服务商、供应商、金融企业等合作伙伴互动交流，传递企业全面发展信息，提</w:t>
      </w:r>
      <w:proofErr w:type="gramStart"/>
      <w:r w:rsidRPr="00890A94">
        <w:rPr>
          <w:rFonts w:ascii="微软雅黑" w:eastAsia="微软雅黑" w:hAnsi="微软雅黑" w:hint="eastAsia"/>
        </w:rPr>
        <w:t>振合作</w:t>
      </w:r>
      <w:proofErr w:type="gramEnd"/>
      <w:r w:rsidRPr="00890A94">
        <w:rPr>
          <w:rFonts w:ascii="微软雅黑" w:eastAsia="微软雅黑" w:hAnsi="微软雅黑" w:hint="eastAsia"/>
        </w:rPr>
        <w:t>伙伴体系跨越发展信心，建立更加稳固的合作伙伴关系；加强用户交流，重视用户产品体验，增强用户对企业产品的认同，为谋求下半年更快更好的发展提供有力保障。</w:t>
      </w:r>
      <w:bookmarkStart w:id="0" w:name="_GoBack"/>
      <w:bookmarkEnd w:id="0"/>
    </w:p>
    <w:sectPr w:rsidR="00890A94" w:rsidRPr="00890A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94"/>
    <w:rsid w:val="00080C34"/>
    <w:rsid w:val="0089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B17F4-5EF8-452D-BFAA-5DBD39CE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2017-08-10T10:50:00Z</dcterms:created>
  <dcterms:modified xsi:type="dcterms:W3CDTF">2017-08-10T10:55:00Z</dcterms:modified>
</cp:coreProperties>
</file>