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1D" w:rsidRPr="009A691D" w:rsidRDefault="009A691D" w:rsidP="009A691D">
      <w:pPr>
        <w:ind w:firstLineChars="200" w:firstLine="420"/>
        <w:rPr>
          <w:rFonts w:ascii="微软雅黑" w:eastAsia="微软雅黑" w:hAnsi="微软雅黑"/>
        </w:rPr>
      </w:pPr>
      <w:r w:rsidRPr="009A691D">
        <w:rPr>
          <w:rFonts w:ascii="微软雅黑" w:eastAsia="微软雅黑" w:hAnsi="微软雅黑"/>
        </w:rPr>
        <w:t>泉州港作为福建三大港口之一，是中国古代海上丝绸之路起点，被誉为“东方第一大港”，全港开通运输航线130多条，集装箱航线76条，与世界30个国家和地区有海运往来。</w:t>
      </w:r>
    </w:p>
    <w:p w:rsidR="009A691D" w:rsidRPr="009A691D" w:rsidRDefault="009A691D" w:rsidP="009A691D">
      <w:pPr>
        <w:ind w:firstLineChars="200" w:firstLine="420"/>
        <w:rPr>
          <w:rFonts w:ascii="微软雅黑" w:eastAsia="微软雅黑" w:hAnsi="微软雅黑"/>
        </w:rPr>
      </w:pPr>
      <w:r w:rsidRPr="009A691D">
        <w:rPr>
          <w:rFonts w:ascii="微软雅黑" w:eastAsia="微软雅黑" w:hAnsi="微软雅黑"/>
        </w:rPr>
        <w:t>恰值“一带一路”高峰论坛刚刚闭</w:t>
      </w:r>
      <w:bookmarkStart w:id="0" w:name="_GoBack"/>
      <w:bookmarkEnd w:id="0"/>
      <w:r w:rsidRPr="009A691D">
        <w:rPr>
          <w:rFonts w:ascii="微软雅黑" w:eastAsia="微软雅黑" w:hAnsi="微软雅黑"/>
        </w:rPr>
        <w:t>幕不久，5月16日，上汽依维柯红岩商用车有限公司（以下简称“上汽红岩”）携手上海泛亚航运有限公司（以下简称“泛亚航运”）向大客户交付了一批</w:t>
      </w:r>
      <w:proofErr w:type="gramStart"/>
      <w:r w:rsidRPr="009A691D">
        <w:rPr>
          <w:rFonts w:ascii="微软雅黑" w:eastAsia="微软雅黑" w:hAnsi="微软雅黑"/>
        </w:rPr>
        <w:t>红岩杰卡</w:t>
      </w:r>
      <w:proofErr w:type="gramEnd"/>
      <w:r w:rsidRPr="009A691D">
        <w:rPr>
          <w:rFonts w:ascii="微软雅黑" w:eastAsia="微软雅黑" w:hAnsi="微软雅黑"/>
        </w:rPr>
        <w:t>6×2牵引车，这是上汽红岩与泛亚航运合作在泉州交付的第一批订单，也是上汽红岩助力港口物流市场实现的批量订单。泛亚</w:t>
      </w:r>
      <w:proofErr w:type="gramStart"/>
      <w:r w:rsidRPr="009A691D">
        <w:rPr>
          <w:rFonts w:ascii="微软雅黑" w:eastAsia="微软雅黑" w:hAnsi="微软雅黑"/>
        </w:rPr>
        <w:t>航运常务</w:t>
      </w:r>
      <w:proofErr w:type="gramEnd"/>
      <w:r w:rsidRPr="009A691D">
        <w:rPr>
          <w:rFonts w:ascii="微软雅黑" w:eastAsia="微软雅黑" w:hAnsi="微软雅黑"/>
        </w:rPr>
        <w:t>副总经理刘宁、泛亚航运供应链运营中心经理刘航、上汽红岩常务副总经理施轶才、</w:t>
      </w:r>
      <w:proofErr w:type="gramStart"/>
      <w:r w:rsidRPr="009A691D">
        <w:rPr>
          <w:rFonts w:ascii="微软雅黑" w:eastAsia="微软雅黑" w:hAnsi="微软雅黑"/>
        </w:rPr>
        <w:t>凯</w:t>
      </w:r>
      <w:proofErr w:type="gramEnd"/>
      <w:r w:rsidRPr="009A691D">
        <w:rPr>
          <w:rFonts w:ascii="微软雅黑" w:eastAsia="微软雅黑" w:hAnsi="微软雅黑"/>
        </w:rPr>
        <w:t>鹏（福建）物流有限公司董事长施宣髜及当地多家物流公司负责人参加了此次交车仪式。</w:t>
      </w:r>
    </w:p>
    <w:p w:rsidR="00B4337E" w:rsidRPr="009A691D" w:rsidRDefault="009A691D" w:rsidP="009A691D">
      <w:pPr>
        <w:ind w:firstLineChars="200" w:firstLine="420"/>
        <w:rPr>
          <w:rFonts w:ascii="微软雅黑" w:eastAsia="微软雅黑" w:hAnsi="微软雅黑"/>
        </w:rPr>
      </w:pPr>
      <w:r w:rsidRPr="009A691D">
        <w:rPr>
          <w:rFonts w:ascii="微软雅黑" w:eastAsia="微软雅黑" w:hAnsi="微软雅黑"/>
        </w:rPr>
        <w:t>泛亚航运有限公司常务副总经理刘宁表示，泛亚航运前期积极转型，努力打造综合供应链平台外，还与上汽红岩集汽车销售、产供销流程、配套维修、保养、金融服务等多方面的业务进行了深入的交流、并达成了合作共识，为了吸引和鼓励物流车队客户，泛亚公司将对</w:t>
      </w:r>
      <w:proofErr w:type="gramStart"/>
      <w:r w:rsidRPr="009A691D">
        <w:rPr>
          <w:rFonts w:ascii="微软雅黑" w:eastAsia="微软雅黑" w:hAnsi="微软雅黑"/>
        </w:rPr>
        <w:t>泛亚电商</w:t>
      </w:r>
      <w:proofErr w:type="gramEnd"/>
      <w:r w:rsidRPr="009A691D">
        <w:rPr>
          <w:rFonts w:ascii="微软雅黑" w:eastAsia="微软雅黑" w:hAnsi="微软雅黑"/>
        </w:rPr>
        <w:t>平台和线下购买牵引车车队或供应商在运输量方面给予优先的保证和其他相关的优惠。也希望通过这种与客户合作的模式，实现泛亚公司和车队的共赢，也更加希望让更多的客户加入泛亚航运专属的红岩队伍中。</w:t>
      </w:r>
    </w:p>
    <w:p w:rsidR="009A691D" w:rsidRPr="009A691D" w:rsidRDefault="009A691D" w:rsidP="009A691D">
      <w:pPr>
        <w:ind w:firstLineChars="200" w:firstLine="420"/>
        <w:rPr>
          <w:rFonts w:ascii="微软雅黑" w:eastAsia="微软雅黑" w:hAnsi="微软雅黑"/>
        </w:rPr>
      </w:pPr>
      <w:r w:rsidRPr="009A691D">
        <w:rPr>
          <w:rFonts w:ascii="微软雅黑" w:eastAsia="微软雅黑" w:hAnsi="微软雅黑"/>
        </w:rPr>
        <w:t>此次客户批量购买的红岩</w:t>
      </w:r>
      <w:proofErr w:type="gramStart"/>
      <w:r w:rsidRPr="009A691D">
        <w:rPr>
          <w:rFonts w:ascii="微软雅黑" w:eastAsia="微软雅黑" w:hAnsi="微软雅黑"/>
        </w:rPr>
        <w:t>杰卡港口</w:t>
      </w:r>
      <w:proofErr w:type="gramEnd"/>
      <w:r w:rsidRPr="009A691D">
        <w:rPr>
          <w:rFonts w:ascii="微软雅黑" w:eastAsia="微软雅黑" w:hAnsi="微软雅黑"/>
        </w:rPr>
        <w:t>牵引车即将投入港口物流使用，客户在现场向大家分享了他对红岩港口牵引车的感受。之所以会选择红岩牵引车，是觉得这款</w:t>
      </w:r>
      <w:proofErr w:type="gramStart"/>
      <w:r w:rsidRPr="009A691D">
        <w:rPr>
          <w:rFonts w:ascii="微软雅黑" w:eastAsia="微软雅黑" w:hAnsi="微软雅黑"/>
        </w:rPr>
        <w:t>红岩杰卡牵引车</w:t>
      </w:r>
      <w:proofErr w:type="gramEnd"/>
      <w:r w:rsidRPr="009A691D">
        <w:rPr>
          <w:rFonts w:ascii="微软雅黑" w:eastAsia="微软雅黑" w:hAnsi="微软雅黑"/>
        </w:rPr>
        <w:t>在动力性、经济性、可靠性、舒适性等方面性能都有着不错的表现，同时在售后服务方面也比较到位和贴心人性化。</w:t>
      </w:r>
    </w:p>
    <w:p w:rsidR="009A691D" w:rsidRPr="009A691D" w:rsidRDefault="009A691D" w:rsidP="009A691D">
      <w:pPr>
        <w:ind w:firstLineChars="200" w:firstLine="420"/>
        <w:rPr>
          <w:rFonts w:ascii="微软雅黑" w:eastAsia="微软雅黑" w:hAnsi="微软雅黑"/>
        </w:rPr>
      </w:pPr>
      <w:r w:rsidRPr="009A691D">
        <w:rPr>
          <w:rFonts w:ascii="微软雅黑" w:eastAsia="微软雅黑" w:hAnsi="微软雅黑"/>
        </w:rPr>
        <w:t>本次交付的</w:t>
      </w:r>
      <w:proofErr w:type="gramStart"/>
      <w:r w:rsidRPr="009A691D">
        <w:rPr>
          <w:rFonts w:ascii="微软雅黑" w:eastAsia="微软雅黑" w:hAnsi="微软雅黑"/>
        </w:rPr>
        <w:t>这批杰卡</w:t>
      </w:r>
      <w:proofErr w:type="gramEnd"/>
      <w:r w:rsidRPr="009A691D">
        <w:rPr>
          <w:rFonts w:ascii="微软雅黑" w:eastAsia="微软雅黑" w:hAnsi="微软雅黑"/>
        </w:rPr>
        <w:t>6×2 C500牵引车采用的是依维</w:t>
      </w:r>
      <w:proofErr w:type="gramStart"/>
      <w:r w:rsidRPr="009A691D">
        <w:rPr>
          <w:rFonts w:ascii="微软雅黑" w:eastAsia="微软雅黑" w:hAnsi="微软雅黑"/>
        </w:rPr>
        <w:t>柯</w:t>
      </w:r>
      <w:proofErr w:type="gramEnd"/>
      <w:r w:rsidRPr="009A691D">
        <w:rPr>
          <w:rFonts w:ascii="微软雅黑" w:eastAsia="微软雅黑" w:hAnsi="微软雅黑"/>
        </w:rPr>
        <w:t>Cursor 9 发动机+菲亚特技术FPT车桥+法士</w:t>
      </w:r>
      <w:proofErr w:type="gramStart"/>
      <w:r w:rsidRPr="009A691D">
        <w:rPr>
          <w:rFonts w:ascii="微软雅黑" w:eastAsia="微软雅黑" w:hAnsi="微软雅黑"/>
        </w:rPr>
        <w:t>特</w:t>
      </w:r>
      <w:proofErr w:type="gramEnd"/>
      <w:r w:rsidRPr="009A691D">
        <w:rPr>
          <w:rFonts w:ascii="微软雅黑" w:eastAsia="微软雅黑" w:hAnsi="微软雅黑"/>
        </w:rPr>
        <w:t>变速器，号称港口物流的"铂金动力链"，是港口牵引车配置典范。依维</w:t>
      </w:r>
      <w:proofErr w:type="gramStart"/>
      <w:r w:rsidRPr="009A691D">
        <w:rPr>
          <w:rFonts w:ascii="微软雅黑" w:eastAsia="微软雅黑" w:hAnsi="微软雅黑"/>
        </w:rPr>
        <w:t>柯</w:t>
      </w:r>
      <w:proofErr w:type="gramEnd"/>
      <w:r w:rsidRPr="009A691D">
        <w:rPr>
          <w:rFonts w:ascii="微软雅黑" w:eastAsia="微软雅黑" w:hAnsi="微软雅黑"/>
        </w:rPr>
        <w:t>Cursor9发动机和FPT桥均同步欧洲技术，其中公路车换油周期为6万公里，可靠性、经</w:t>
      </w:r>
      <w:r w:rsidRPr="009A691D">
        <w:rPr>
          <w:rFonts w:ascii="微软雅黑" w:eastAsia="微软雅黑" w:hAnsi="微软雅黑"/>
        </w:rPr>
        <w:lastRenderedPageBreak/>
        <w:t>济性等方面得到全面提升。特别是在安全性方面，该车采用的是先进的依维</w:t>
      </w:r>
      <w:proofErr w:type="gramStart"/>
      <w:r w:rsidRPr="009A691D">
        <w:rPr>
          <w:rFonts w:ascii="微软雅黑" w:eastAsia="微软雅黑" w:hAnsi="微软雅黑"/>
        </w:rPr>
        <w:t>柯</w:t>
      </w:r>
      <w:proofErr w:type="gramEnd"/>
      <w:r w:rsidRPr="009A691D">
        <w:rPr>
          <w:rFonts w:ascii="微软雅黑" w:eastAsia="微软雅黑" w:hAnsi="微软雅黑"/>
        </w:rPr>
        <w:t>驾驶室后移技术，受冲击时驾驶室可整体后移约500mm，后移吸能缓冲行程大幅长于行业其他产品。</w:t>
      </w:r>
    </w:p>
    <w:p w:rsidR="009A691D" w:rsidRPr="009A691D" w:rsidRDefault="009A691D" w:rsidP="009A691D">
      <w:pPr>
        <w:ind w:firstLineChars="200" w:firstLine="420"/>
        <w:rPr>
          <w:rFonts w:ascii="微软雅黑" w:eastAsia="微软雅黑" w:hAnsi="微软雅黑"/>
        </w:rPr>
      </w:pPr>
      <w:r w:rsidRPr="009A691D">
        <w:rPr>
          <w:rFonts w:ascii="微软雅黑" w:eastAsia="微软雅黑" w:hAnsi="微软雅黑"/>
        </w:rPr>
        <w:t>上汽红岩常务副总经理施轶才现场表示：上汽红岩以同步欧洲的先进技术为引导，积极响应物流运输快速发展的需要，研发出具有技术和成本优势的包括港口牵引车在内的各种车型，已陆续为国内多家港口物流运输发展付出了努力，并深受用户欢迎。</w:t>
      </w:r>
    </w:p>
    <w:p w:rsidR="009A691D" w:rsidRPr="009A691D" w:rsidRDefault="009A691D">
      <w:pPr>
        <w:rPr>
          <w:rFonts w:hint="eastAsia"/>
        </w:rPr>
      </w:pPr>
    </w:p>
    <w:sectPr w:rsidR="009A691D" w:rsidRPr="009A69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D"/>
    <w:rsid w:val="009A691D"/>
    <w:rsid w:val="00B4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89B49-2BD5-4EC6-98E4-647042BD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9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79633">
      <w:bodyDiv w:val="1"/>
      <w:marLeft w:val="0"/>
      <w:marRight w:val="0"/>
      <w:marTop w:val="0"/>
      <w:marBottom w:val="0"/>
      <w:divBdr>
        <w:top w:val="none" w:sz="0" w:space="0" w:color="auto"/>
        <w:left w:val="none" w:sz="0" w:space="0" w:color="auto"/>
        <w:bottom w:val="none" w:sz="0" w:space="0" w:color="auto"/>
        <w:right w:val="none" w:sz="0" w:space="0" w:color="auto"/>
      </w:divBdr>
    </w:div>
    <w:div w:id="15015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2017-08-11T02:07:00Z</dcterms:created>
  <dcterms:modified xsi:type="dcterms:W3CDTF">2017-08-11T02:10:00Z</dcterms:modified>
</cp:coreProperties>
</file>